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0B75B" w14:textId="77777777" w:rsidR="0099384B" w:rsidRDefault="0099384B" w:rsidP="0099384B">
      <w:r>
        <w:t>Overview and Themes</w:t>
      </w:r>
    </w:p>
    <w:p w14:paraId="3056EADD" w14:textId="77777777" w:rsidR="0099384B" w:rsidRDefault="0099384B" w:rsidP="0099384B"/>
    <w:p w14:paraId="117CDABB" w14:textId="77777777" w:rsidR="0099384B" w:rsidRDefault="0099384B" w:rsidP="0099384B">
      <w:r>
        <w:t>Celebration of Diversity:</w:t>
      </w:r>
    </w:p>
    <w:p w14:paraId="7DE0057B" w14:textId="77777777" w:rsidR="0099384B" w:rsidRDefault="0099384B" w:rsidP="0099384B">
      <w:r>
        <w:t>The poem emphasizes the beauty and uniqueness of different people, highlighting diversity in culture, occupation, and life experiences. It suggests that every person, regardless of their background, contributes to the tapestry of society.</w:t>
      </w:r>
    </w:p>
    <w:p w14:paraId="163F3FD0" w14:textId="77777777" w:rsidR="0099384B" w:rsidRDefault="0099384B" w:rsidP="0099384B"/>
    <w:p w14:paraId="137FD945" w14:textId="77777777" w:rsidR="0099384B" w:rsidRDefault="0099384B" w:rsidP="0099384B">
      <w:r>
        <w:t>Unity in Diversity:</w:t>
      </w:r>
    </w:p>
    <w:p w14:paraId="2ABEE337" w14:textId="77777777" w:rsidR="0099384B" w:rsidRDefault="0099384B" w:rsidP="0099384B">
      <w:r>
        <w:t>Although people are different, the poem stresses the idea of togetherness. It encourages the reader to appreciate these differences as they enrich the community, implying that unity does not mean uniformity.</w:t>
      </w:r>
    </w:p>
    <w:p w14:paraId="781F82D4" w14:textId="77777777" w:rsidR="0099384B" w:rsidRDefault="0099384B" w:rsidP="0099384B"/>
    <w:p w14:paraId="6BEAF4A7" w14:textId="77777777" w:rsidR="0099384B" w:rsidRDefault="0099384B" w:rsidP="0099384B">
      <w:r>
        <w:t>Optimism and Joy:</w:t>
      </w:r>
    </w:p>
    <w:p w14:paraId="423285F7" w14:textId="2FB88B40" w:rsidR="0099384B" w:rsidRDefault="0099384B">
      <w:r>
        <w:t>The tone of the poem is uplifting and joyful. By asking readers to “sing a song,” it invites an active, participatory response—celebrating life and the myriad roles people play in it.</w:t>
      </w:r>
    </w:p>
    <w:p w14:paraId="26CABF43" w14:textId="77777777" w:rsidR="008E4BCD" w:rsidRDefault="008E4BCD" w:rsidP="008E4BCD">
      <w:r>
        <w:t>Critical Perspective</w:t>
      </w:r>
    </w:p>
    <w:p w14:paraId="4B183F63" w14:textId="77777777" w:rsidR="008E4BCD" w:rsidRDefault="008E4BCD" w:rsidP="008E4BCD"/>
    <w:p w14:paraId="7C448ED4" w14:textId="77777777" w:rsidR="008E4BCD" w:rsidRDefault="008E4BCD" w:rsidP="008E4BCD">
      <w:r>
        <w:t>Appropriateness for Young Readers:</w:t>
      </w:r>
    </w:p>
    <w:p w14:paraId="6D28615C" w14:textId="77777777" w:rsidR="008E4BCD" w:rsidRDefault="008E4BCD" w:rsidP="008E4BCD">
      <w:r>
        <w:t>The poem is thoughtfully crafted for children, using themes and language that resonate with their experiences and perceptions. The emphasis on joy, community, and respect for others is particularly suited to early educational settings.</w:t>
      </w:r>
    </w:p>
    <w:p w14:paraId="412BFA7C" w14:textId="77777777" w:rsidR="008E4BCD" w:rsidRDefault="008E4BCD" w:rsidP="008E4BCD"/>
    <w:p w14:paraId="4F354ED2" w14:textId="77777777" w:rsidR="008E4BCD" w:rsidRDefault="008E4BCD" w:rsidP="008E4BCD">
      <w:r>
        <w:t>Simplicity vs. Depth:</w:t>
      </w:r>
    </w:p>
    <w:p w14:paraId="4B1DBE15" w14:textId="77777777" w:rsidR="008E4BCD" w:rsidRDefault="008E4BCD" w:rsidP="008E4BCD">
      <w:r>
        <w:t>While the poem's simplicity makes it accessible, it also leaves room for deeper discussion. Educators can use it as a starting point to explore more complex ideas like social harmony, cultural diversity, and the importance of community.</w:t>
      </w:r>
    </w:p>
    <w:p w14:paraId="4F1205C4" w14:textId="77777777" w:rsidR="008E4BCD" w:rsidRDefault="008E4BCD" w:rsidP="008E4BCD"/>
    <w:p w14:paraId="01741DC1" w14:textId="77777777" w:rsidR="008E4BCD" w:rsidRDefault="008E4BCD" w:rsidP="008E4BCD">
      <w:r>
        <w:t>Cultural Relevance:</w:t>
      </w:r>
    </w:p>
    <w:p w14:paraId="5EA617A7" w14:textId="77777777" w:rsidR="008E4BCD" w:rsidRDefault="008E4BCD" w:rsidP="008E4BCD">
      <w:r>
        <w:t>In the context of the CBSE curriculum, which aims to foster a sense of national unity and cultural awareness, the poem is a useful tool. It encourages young readers to appreciate the pluralistic nature of their society, an essential aspect of modern education in a diverse country like India.</w:t>
      </w:r>
    </w:p>
    <w:p w14:paraId="24E657C2" w14:textId="77777777" w:rsidR="008E4BCD" w:rsidRDefault="008E4BCD" w:rsidP="008E4BCD"/>
    <w:p w14:paraId="33C1769C" w14:textId="77777777" w:rsidR="008E4BCD" w:rsidRDefault="008E4BCD" w:rsidP="008E4BCD">
      <w:r>
        <w:t>Room for Further Exploration:</w:t>
      </w:r>
    </w:p>
    <w:p w14:paraId="1FEFFCF1" w14:textId="77777777" w:rsidR="008E4BCD" w:rsidRDefault="008E4BCD" w:rsidP="008E4BCD">
      <w:r>
        <w:t>Although the poem celebrates diversity, a critical reader might note that it presents an idealized view of society. In real-world scenarios, challenges such as inequality and prejudice also exist. This opens up avenues for educators to discuss these realities with students, encouraging critical thinking and empathy.</w:t>
      </w:r>
    </w:p>
    <w:p w14:paraId="54C75ADA" w14:textId="77777777" w:rsidR="008E4BCD" w:rsidRDefault="008E4BCD" w:rsidP="008E4BCD"/>
    <w:p w14:paraId="7EF54AF6" w14:textId="77777777" w:rsidR="008E4BCD" w:rsidRDefault="008E4BCD" w:rsidP="008E4BCD"/>
    <w:p w14:paraId="2349C38B" w14:textId="77777777" w:rsidR="008E4BCD" w:rsidRDefault="008E4BCD" w:rsidP="008E4BCD">
      <w:r>
        <w:t>Conclusion</w:t>
      </w:r>
    </w:p>
    <w:p w14:paraId="5FDF6EDB" w14:textId="77777777" w:rsidR="008E4BCD" w:rsidRDefault="008E4BCD" w:rsidP="008E4BCD"/>
    <w:p w14:paraId="334AAAFA" w14:textId="19ACACB7" w:rsidR="0099384B" w:rsidRDefault="008E4BCD">
      <w:r>
        <w:t>Overall, "Sing a Song of People" is an effective piece of literature for young learners. It combines simple language, rhythmic appeal, and vivid imagery to celebrate human diversity and promote unity. While its idealistic portrayal of society serves as a positive model, it also provides a platform for deeper discussions about the complexities of real-life social interactions. This dual capability makes the poem a valuable addition to the CBSE Class V syllabus, nurturing both appreciation for cultural diversity and the seeds of critical inquiry in young minds.</w:t>
      </w:r>
    </w:p>
    <w:sectPr w:rsidR="00993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4B"/>
    <w:rsid w:val="008E4BCD"/>
    <w:rsid w:val="0099384B"/>
    <w:rsid w:val="00C8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EEB06B"/>
  <w15:chartTrackingRefBased/>
  <w15:docId w15:val="{72880451-76D7-8243-84F9-D3F0F492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3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84B"/>
    <w:rPr>
      <w:rFonts w:eastAsiaTheme="majorEastAsia" w:cstheme="majorBidi"/>
      <w:color w:val="272727" w:themeColor="text1" w:themeTint="D8"/>
    </w:rPr>
  </w:style>
  <w:style w:type="paragraph" w:styleId="Title">
    <w:name w:val="Title"/>
    <w:basedOn w:val="Normal"/>
    <w:next w:val="Normal"/>
    <w:link w:val="TitleChar"/>
    <w:uiPriority w:val="10"/>
    <w:qFormat/>
    <w:rsid w:val="00993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84B"/>
    <w:pPr>
      <w:spacing w:before="160"/>
      <w:jc w:val="center"/>
    </w:pPr>
    <w:rPr>
      <w:i/>
      <w:iCs/>
      <w:color w:val="404040" w:themeColor="text1" w:themeTint="BF"/>
    </w:rPr>
  </w:style>
  <w:style w:type="character" w:customStyle="1" w:styleId="QuoteChar">
    <w:name w:val="Quote Char"/>
    <w:basedOn w:val="DefaultParagraphFont"/>
    <w:link w:val="Quote"/>
    <w:uiPriority w:val="29"/>
    <w:rsid w:val="0099384B"/>
    <w:rPr>
      <w:i/>
      <w:iCs/>
      <w:color w:val="404040" w:themeColor="text1" w:themeTint="BF"/>
    </w:rPr>
  </w:style>
  <w:style w:type="paragraph" w:styleId="ListParagraph">
    <w:name w:val="List Paragraph"/>
    <w:basedOn w:val="Normal"/>
    <w:uiPriority w:val="34"/>
    <w:qFormat/>
    <w:rsid w:val="0099384B"/>
    <w:pPr>
      <w:ind w:left="720"/>
      <w:contextualSpacing/>
    </w:pPr>
  </w:style>
  <w:style w:type="character" w:styleId="IntenseEmphasis">
    <w:name w:val="Intense Emphasis"/>
    <w:basedOn w:val="DefaultParagraphFont"/>
    <w:uiPriority w:val="21"/>
    <w:qFormat/>
    <w:rsid w:val="0099384B"/>
    <w:rPr>
      <w:i/>
      <w:iCs/>
      <w:color w:val="0F4761" w:themeColor="accent1" w:themeShade="BF"/>
    </w:rPr>
  </w:style>
  <w:style w:type="paragraph" w:styleId="IntenseQuote">
    <w:name w:val="Intense Quote"/>
    <w:basedOn w:val="Normal"/>
    <w:next w:val="Normal"/>
    <w:link w:val="IntenseQuoteChar"/>
    <w:uiPriority w:val="30"/>
    <w:qFormat/>
    <w:rsid w:val="00993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84B"/>
    <w:rPr>
      <w:i/>
      <w:iCs/>
      <w:color w:val="0F4761" w:themeColor="accent1" w:themeShade="BF"/>
    </w:rPr>
  </w:style>
  <w:style w:type="character" w:styleId="IntenseReference">
    <w:name w:val="Intense Reference"/>
    <w:basedOn w:val="DefaultParagraphFont"/>
    <w:uiPriority w:val="32"/>
    <w:qFormat/>
    <w:rsid w:val="009938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2025-02-25T08:12:00Z</dcterms:created>
  <dcterms:modified xsi:type="dcterms:W3CDTF">2025-02-25T08:12:00Z</dcterms:modified>
</cp:coreProperties>
</file>